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D648A">
      <w:pPr>
        <w:pStyle w:val="15"/>
        <w:rPr>
          <w:b/>
          <w:bCs/>
          <w:sz w:val="32"/>
          <w:szCs w:val="20"/>
        </w:rPr>
      </w:pPr>
      <w:r>
        <w:rPr>
          <w:b/>
          <w:bCs/>
          <w:sz w:val="32"/>
          <w:szCs w:val="20"/>
        </w:rPr>
        <w:t>ЧТУП   « ТЕХНОТУРСЕРВИС »</w:t>
      </w:r>
    </w:p>
    <w:p w14:paraId="5F26C02C">
      <w:pPr>
        <w:pStyle w:val="15"/>
        <w:rPr>
          <w:b/>
          <w:bCs/>
          <w:color w:val="000000"/>
          <w:sz w:val="20"/>
          <w:szCs w:val="22"/>
        </w:rPr>
      </w:pPr>
      <w:r>
        <w:rPr>
          <w:b/>
          <w:bCs/>
          <w:color w:val="000000"/>
          <w:sz w:val="20"/>
          <w:szCs w:val="22"/>
        </w:rPr>
        <w:t>г.Минск проспект Партизанский 81 офис 509 Гостиница «Турист» ст. метро Партизанская</w:t>
      </w:r>
    </w:p>
    <w:p w14:paraId="6CA7411B">
      <w:pPr>
        <w:pStyle w:val="15"/>
        <w:rPr>
          <w:b/>
          <w:bCs/>
          <w:color w:val="000000"/>
          <w:sz w:val="14"/>
          <w:szCs w:val="22"/>
        </w:rPr>
      </w:pPr>
    </w:p>
    <w:p w14:paraId="23A6A800">
      <w:pPr>
        <w:pStyle w:val="15"/>
        <w:rPr>
          <w:b/>
          <w:bCs/>
          <w:color w:val="000000"/>
          <w:sz w:val="18"/>
          <w:szCs w:val="22"/>
          <w:lang w:val="en-US"/>
        </w:rPr>
      </w:pPr>
      <w:r>
        <w:rPr>
          <w:b/>
          <w:bCs/>
          <w:color w:val="000000"/>
          <w:sz w:val="18"/>
          <w:szCs w:val="22"/>
        </w:rPr>
        <w:t>Тел</w:t>
      </w:r>
      <w:r>
        <w:rPr>
          <w:b/>
          <w:bCs/>
          <w:color w:val="000000"/>
          <w:sz w:val="18"/>
          <w:szCs w:val="22"/>
          <w:lang w:val="en-US"/>
        </w:rPr>
        <w:t>. +37517 3-47-01-91, +37529 6566662</w:t>
      </w:r>
      <w:r>
        <w:rPr>
          <w:b/>
          <w:bCs/>
          <w:sz w:val="18"/>
          <w:szCs w:val="22"/>
          <w:lang w:val="en-US"/>
        </w:rPr>
        <w:t xml:space="preserve"> WhatsApp ,Telegram</w:t>
      </w:r>
      <w:r>
        <w:rPr>
          <w:b/>
          <w:bCs/>
          <w:color w:val="000000"/>
          <w:sz w:val="18"/>
          <w:szCs w:val="22"/>
          <w:lang w:val="en-US"/>
        </w:rPr>
        <w:t xml:space="preserve"> , +37529 2339535 </w:t>
      </w:r>
      <w:r>
        <w:rPr>
          <w:b/>
          <w:bCs/>
          <w:color w:val="000000"/>
          <w:sz w:val="18"/>
          <w:szCs w:val="22"/>
        </w:rPr>
        <w:t>мтс</w:t>
      </w:r>
      <w:r>
        <w:rPr>
          <w:b/>
          <w:bCs/>
          <w:color w:val="000000"/>
          <w:sz w:val="18"/>
          <w:szCs w:val="22"/>
          <w:lang w:val="en-US"/>
        </w:rPr>
        <w:t xml:space="preserve"> +37525 6675034 </w:t>
      </w:r>
      <w:r>
        <w:rPr>
          <w:b/>
          <w:bCs/>
          <w:color w:val="000000"/>
          <w:sz w:val="18"/>
          <w:szCs w:val="22"/>
        </w:rPr>
        <w:t>лайф</w:t>
      </w:r>
      <w:r>
        <w:rPr>
          <w:b/>
          <w:bCs/>
          <w:color w:val="000000"/>
          <w:sz w:val="18"/>
          <w:szCs w:val="22"/>
          <w:lang w:val="en-US"/>
        </w:rPr>
        <w:t xml:space="preserve">,  </w:t>
      </w:r>
      <w:r>
        <w:rPr>
          <w:b/>
          <w:bCs/>
          <w:color w:val="000000"/>
          <w:sz w:val="18"/>
          <w:szCs w:val="22"/>
        </w:rPr>
        <w:t>е</w:t>
      </w:r>
      <w:r>
        <w:rPr>
          <w:b/>
          <w:bCs/>
          <w:color w:val="000000"/>
          <w:sz w:val="18"/>
          <w:szCs w:val="22"/>
          <w:lang w:val="en-US"/>
        </w:rPr>
        <w:t>-mail:tts2000@list.ru</w:t>
      </w:r>
    </w:p>
    <w:p w14:paraId="30BBE381">
      <w:pPr>
        <w:pStyle w:val="3"/>
        <w:keepNext w:val="0"/>
        <w:keepLines w:val="0"/>
        <w:widowControl/>
        <w:suppressLineNumbers w:val="0"/>
        <w:jc w:val="center"/>
      </w:pPr>
      <w:r>
        <w:rPr>
          <w:rFonts w:hint="default" w:ascii="Cambria"/>
          <w:sz w:val="28"/>
          <w:szCs w:val="28"/>
          <w:lang w:val="ru-RU"/>
        </w:rPr>
        <w:t xml:space="preserve"> </w:t>
      </w:r>
      <w:bookmarkStart w:id="0" w:name="_GoBack"/>
      <w:r>
        <w:rPr>
          <w:sz w:val="36"/>
          <w:szCs w:val="32"/>
        </w:rPr>
        <w:t>Венгрия - горячий ключ Европы и красота  непреходящая ценность</w:t>
      </w:r>
      <w:bookmarkEnd w:id="0"/>
      <w:r>
        <w:rPr>
          <w:sz w:val="36"/>
          <w:szCs w:val="32"/>
        </w:rPr>
        <w:t>!!!</w:t>
      </w:r>
    </w:p>
    <w:p w14:paraId="7596626A">
      <w:pPr>
        <w:jc w:val="center"/>
        <w:rPr>
          <w:rStyle w:val="19"/>
          <w:rFonts w:hint="default"/>
          <w:sz w:val="24"/>
          <w:szCs w:val="24"/>
          <w:lang w:val="ru-RU"/>
        </w:rPr>
      </w:pPr>
    </w:p>
    <w:p w14:paraId="10596202">
      <w:pPr>
        <w:pStyle w:val="17"/>
        <w:spacing w:before="0" w:beforeAutospacing="0" w:after="0" w:afterAutospacing="0"/>
        <w:jc w:val="center"/>
        <w:rPr>
          <w:rFonts w:hint="default" w:ascii="SimSun" w:hAnsi="SimSun" w:eastAsia="SimSun" w:cs="SimSun"/>
          <w:b/>
          <w:bCs/>
          <w:sz w:val="24"/>
          <w:szCs w:val="24"/>
          <w:lang w:val="ru-RU"/>
        </w:rPr>
      </w:pPr>
      <w:r>
        <w:rPr>
          <w:b/>
          <w:bCs/>
          <w:color w:val="000000"/>
          <w:sz w:val="28"/>
          <w:szCs w:val="28"/>
        </w:rPr>
        <w:t xml:space="preserve">Даты выездов: 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Style w:val="10"/>
          <w:rFonts w:ascii="SimSun" w:hAnsi="SimSun" w:eastAsia="SimSun" w:cs="SimSun"/>
          <w:sz w:val="24"/>
          <w:szCs w:val="24"/>
        </w:rPr>
        <w:t>30.05.2026-08.06.2026</w:t>
      </w:r>
      <w:r>
        <w:rPr>
          <w:rFonts w:hint="default" w:ascii="SimSun" w:hAnsi="SimSun" w:eastAsia="SimSun" w:cs="SimSun"/>
          <w:sz w:val="24"/>
          <w:szCs w:val="24"/>
          <w:lang w:val="ru-RU"/>
        </w:rPr>
        <w:t xml:space="preserve">  </w:t>
      </w:r>
      <w:r>
        <w:rPr>
          <w:rFonts w:hint="default" w:ascii="SimSun" w:hAnsi="SimSun" w:eastAsia="SimSun" w:cs="SimSun"/>
          <w:b/>
          <w:bCs/>
          <w:sz w:val="24"/>
          <w:szCs w:val="24"/>
          <w:lang w:val="ru-RU"/>
        </w:rPr>
        <w:t xml:space="preserve"> </w:t>
      </w:r>
    </w:p>
    <w:p w14:paraId="40D5163D">
      <w:pPr>
        <w:pStyle w:val="17"/>
        <w:spacing w:before="0" w:beforeAutospacing="0" w:after="0" w:afterAutospacing="0"/>
        <w:jc w:val="center"/>
        <w:rPr>
          <w:rFonts w:ascii="SimSun" w:hAnsi="SimSun" w:eastAsia="SimSun" w:cs="SimSun"/>
          <w:b/>
          <w:bCs/>
          <w:sz w:val="24"/>
          <w:szCs w:val="24"/>
        </w:rPr>
      </w:pPr>
    </w:p>
    <w:p w14:paraId="3F8AFD1F">
      <w:pPr>
        <w:pStyle w:val="17"/>
        <w:spacing w:before="0" w:beforeAutospacing="0" w:after="0" w:afterAutospacing="0"/>
        <w:jc w:val="center"/>
        <w:rPr>
          <w:rFonts w:hint="default" w:ascii="SimSun" w:hAnsi="SimSun" w:eastAsia="SimSun" w:cs="SimSun"/>
          <w:b/>
          <w:bCs/>
          <w:sz w:val="24"/>
          <w:szCs w:val="24"/>
          <w:lang w:val="ru-RU"/>
        </w:rPr>
      </w:pPr>
      <w:r>
        <w:rPr>
          <w:rFonts w:ascii="SimSun" w:hAnsi="SimSun" w:eastAsia="SimSun" w:cs="SimSun"/>
          <w:b/>
          <w:bCs/>
          <w:sz w:val="24"/>
          <w:szCs w:val="24"/>
          <w:lang w:val="ru-RU"/>
        </w:rPr>
        <w:t>Стоимость</w:t>
      </w:r>
      <w:r>
        <w:rPr>
          <w:rFonts w:hint="default" w:ascii="SimSun" w:hAnsi="SimSun" w:eastAsia="SimSun" w:cs="SimSun"/>
          <w:b/>
          <w:bCs/>
          <w:sz w:val="24"/>
          <w:szCs w:val="24"/>
          <w:lang w:val="ru-RU"/>
        </w:rPr>
        <w:t xml:space="preserve"> тура 830 евро + 250 рублей</w:t>
      </w:r>
    </w:p>
    <w:p w14:paraId="5011A1FF">
      <w:pPr>
        <w:pStyle w:val="17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  <w:sz w:val="22"/>
          <w:szCs w:val="22"/>
        </w:rPr>
        <w:t>Программа тура:</w:t>
      </w:r>
    </w:p>
    <w:tbl>
      <w:tblPr>
        <w:tblStyle w:val="7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9"/>
        <w:gridCol w:w="9831"/>
        <w:gridCol w:w="726"/>
      </w:tblGrid>
      <w:tr w14:paraId="06DA73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0811D">
            <w:pPr>
              <w:pStyle w:val="17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ru-RU"/>
              </w:rPr>
              <w:t xml:space="preserve"> д</w:t>
            </w:r>
            <w:r>
              <w:rPr>
                <w:b/>
                <w:bCs/>
                <w:color w:val="000000"/>
                <w:sz w:val="20"/>
                <w:szCs w:val="20"/>
              </w:rPr>
              <w:t>ень</w:t>
            </w:r>
          </w:p>
        </w:tc>
        <w:tc>
          <w:tcPr>
            <w:tcW w:w="10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60856">
            <w:pPr>
              <w:pStyle w:val="17"/>
              <w:spacing w:before="0" w:beforeAutospacing="0" w:after="0" w:afterAutospacing="0"/>
              <w:rPr>
                <w:rFonts w:hint="default"/>
                <w:lang w:val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Выезд из Гродно / Бреста (Время будет уточняться). Транзит по территории Беларуси, прохождение границы.</w:t>
            </w:r>
          </w:p>
        </w:tc>
      </w:tr>
      <w:tr w14:paraId="58476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59D88">
            <w:pPr>
              <w:pStyle w:val="17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0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C9156A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Прибытие в Хайдусобосло - вожделенное место отдыха и оздоровления! «Страну», где водятся Волшебники, с кем водятся Волшебники, туда, кто верит в них». Расселение. Сразу приступаем к водным процедурам: «если очень вам неймется-обтирайтесь, чем придется, водными займитесь процедурами». Ужин. Ночлег.</w:t>
            </w:r>
          </w:p>
        </w:tc>
      </w:tr>
      <w:tr w14:paraId="10F70E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561FAD">
            <w:pPr>
              <w:pStyle w:val="17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hint="defaul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0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CC9183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 Отдыхаем. Получаем оздоровительную терапию, витальность - внутреннюю энергию, обеспечивающую психологическое благополучие и здоровье личности; с помощью горячей, живой воды получаем жажду жизни, подвижность, энтузиазм, выносливость, долголетие. Ужин. Ночлег</w:t>
            </w:r>
          </w:p>
        </w:tc>
      </w:tr>
      <w:tr w14:paraId="5BE670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05819A">
            <w:pPr>
              <w:pStyle w:val="17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4 день</w:t>
            </w:r>
          </w:p>
        </w:tc>
        <w:tc>
          <w:tcPr>
            <w:tcW w:w="10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49DE6A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szCs w:val="20"/>
                <w:lang w:val="ru-RU" w:eastAsia="zh-CN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 Отдыхаем, наслаждаемся теплом термальных вод, даем телу расслабиться, прогреться изнутри. Здесь нет места суете и заботам, только вы и курорт Хайдусобосло. Посещаем достопримечательности Хайдусобосло: музей Иштвана Бочкаи (уникальный); Реформатская церковь; Грекокатолическая; Римско-католическая церковь Святого Ласло; Колокольный дом и раскрашенные и деревья - символ города и современная достопримечательность.</w:t>
            </w:r>
          </w:p>
        </w:tc>
      </w:tr>
      <w:tr w14:paraId="789434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8568FE">
            <w:pPr>
              <w:pStyle w:val="17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5 день</w:t>
            </w:r>
          </w:p>
        </w:tc>
        <w:tc>
          <w:tcPr>
            <w:tcW w:w="10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AA9EA0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 Отдыхаем, оздоравливаемся. Возможна доп. экскурсия (10 евро) г. Дебрецен - второй по величине город Венгрии после Будапешта и его название было синонимом богатства и консерватизма с 16 века. Крупнейший центр венгерского кальвинизма. Достопримечательности: Великая Реформаторская церковь - крупнейший протестантский храм в Венгрии, Кафедральный собор Святой Анны-одной из красивейших зданий города, Греко-католическая церковь в византийском стиле, Университет Дебрецена -один из крупнейших в Венгрии, поражает своей монументальностью, Музей Дери-центр культурной жизни Дебрецена. Благодаря здешнему климату и царящей в городе курортной атмосфере, Дебрецен часто называют «Венгерским Средиземноморьем». Далее - проводим время в Хайдусобосло. Ужин. Ночлег.</w:t>
            </w:r>
          </w:p>
        </w:tc>
      </w:tr>
      <w:tr w14:paraId="3DF01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B75374">
            <w:pPr>
              <w:pStyle w:val="17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6 день</w:t>
            </w:r>
          </w:p>
        </w:tc>
        <w:tc>
          <w:tcPr>
            <w:tcW w:w="10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948F0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 Отдых. Оздоровление. Что самое таинственное и самое простое в нашем мире? Вода! Что мы ценим дешевле всего, когда имеем, и готовы отдать все сокровища мира, когда она исчезает? Воду! О чем мы знаем все и не знаем ничего? О воде! Мудрецы древности считали воду символом возрождения, связывающим простое со сложным и начало с концом Вода запоминает наши эмоции и подарит нам здоровьем. Отнесемся к нашей термальной воде с благодарностью и уважением, и она так же отнесется к нам! Ужин. Ночлег.</w:t>
            </w:r>
          </w:p>
        </w:tc>
      </w:tr>
      <w:tr w14:paraId="0C55F1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AE5385">
            <w:pPr>
              <w:pStyle w:val="17"/>
              <w:spacing w:before="0" w:beforeAutospacing="0" w:after="0" w:afterAutospacing="0"/>
              <w:rPr>
                <w:rFonts w:hint="defaul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ru-RU"/>
              </w:rPr>
              <w:t>7 день</w:t>
            </w:r>
          </w:p>
        </w:tc>
        <w:tc>
          <w:tcPr>
            <w:tcW w:w="10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7CBA4">
            <w:pPr>
              <w:bidi w:val="0"/>
              <w:rPr>
                <w:rFonts w:hint="default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 Отдых. Оздоровление. Что самое таинственное и самое простое в нашем мире? Вода! Что мы ценим дешевле всего, когда имеем, и готовы отдать все сокровища мира, когда она исчезает? Воду! О чем мы знаем все и не знаем ничего? О воде! Мудрецы древности считали воду символом возрождения, связывающим простое со сложным и начало с концом Вода запоминает наши эмоции и подарит нам здоровьем. Отнесемся к нашей термальной воде с благодарностью и уважением, и она так же отнесется к нам! Ужин. Ночлег.</w:t>
            </w:r>
          </w:p>
        </w:tc>
      </w:tr>
      <w:tr w14:paraId="0B4231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CDD2E7">
            <w:pPr>
              <w:pStyle w:val="17"/>
              <w:spacing w:before="0" w:beforeAutospacing="0" w:after="0" w:afterAutospacing="0"/>
              <w:rPr>
                <w:rFonts w:hint="defaul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ru-RU"/>
              </w:rPr>
              <w:t>8 день</w:t>
            </w:r>
          </w:p>
        </w:tc>
        <w:tc>
          <w:tcPr>
            <w:tcW w:w="10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034AB3">
            <w:pPr>
              <w:bidi w:val="0"/>
              <w:rPr>
                <w:rFonts w:hint="default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 Отдыхаем. Получаем оздоровительную терапию, витальность - внутреннюю энергию, обеспечивающую психологическое благополучие и здоровье личности; с помощью горячей, живой воды получаем жажду жизни, подвижность, энтузиазм, выносливость, долголетие. Ужин. Ночлег</w:t>
            </w:r>
          </w:p>
        </w:tc>
      </w:tr>
      <w:tr w14:paraId="0DA5C0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A491B">
            <w:pPr>
              <w:pStyle w:val="17"/>
              <w:spacing w:before="0" w:beforeAutospacing="0" w:after="0" w:afterAutospacing="0"/>
              <w:rPr>
                <w:rFonts w:hint="defaul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ru-RU"/>
              </w:rPr>
              <w:t>9 день</w:t>
            </w:r>
          </w:p>
        </w:tc>
        <w:tc>
          <w:tcPr>
            <w:tcW w:w="10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FF8232">
            <w:pPr>
              <w:bidi w:val="0"/>
              <w:rPr>
                <w:rFonts w:hint="default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Завтрак. Выселение из отеля в 10.00. Самостоятельное свободное время: посещаем термальные бассейны, приобретаем сувениры, подарки, наслаждаемся последним днем пребывания в Хайдусобосло. Время выезда из курорта уточняет руководитель группы, но не раньше 15.00. Отъезд из Хайдусобосло. «Забираем только воспоминания, оставляя только следы». Прибытие в один из интереснейших городов Словакии - г.Кошице - второй по величине, столица Восточных Карпат с богатым историческим и культурным наследием. Город музеев и храмов, лидер в Словакии по количеству дворцов. Кошице местами напоминает необычный Львов и немного роскошную Вену. Очень уютный город с сохранившимся историческим прошлым. Старый город просто восхитителен и один из самых красивых в Словакии. Непродолжительная экскурсия: Собор Святой Элизабет-шедевр готического зодчества, который строился целых два века. Это самый крупный собор Словакии и Восточный Европы с древними солнечными часами. Им 500 лет, а они до сих пор показывают время; городской театр, где потолки украшены сценами из пьес Шекспира; башня Святого Урбана - красивое сооружение 14 века в готическом стиле, специально для которого был создан 7-тонный колокол; Доминиканская церковь; чумная колонна; Якубов Дворец - великолепное здание в неоготическом стиле, архитектурная жемчужина города. Город помогает задуматься о том, что время идет, а многие ценности вечны! Свободное время для самостоятельной прогулки и питания. Выезд на границу. Ночной переезд.</w:t>
            </w:r>
          </w:p>
        </w:tc>
      </w:tr>
      <w:tr w14:paraId="4C374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3CDDF">
            <w:pPr>
              <w:pStyle w:val="17"/>
              <w:spacing w:before="0" w:beforeAutospacing="0" w:after="0" w:afterAutospacing="0"/>
              <w:rPr>
                <w:rFonts w:hint="defaul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ru-RU"/>
              </w:rPr>
              <w:t>10 день</w:t>
            </w:r>
          </w:p>
        </w:tc>
        <w:tc>
          <w:tcPr>
            <w:tcW w:w="10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D00203">
            <w:pPr>
              <w:bidi w:val="0"/>
              <w:rPr>
                <w:szCs w:val="20"/>
              </w:rPr>
            </w:pPr>
            <w:r>
              <w:rPr>
                <w:sz w:val="20"/>
                <w:szCs w:val="20"/>
              </w:rPr>
              <w:t>Прибытие   в Брест к концу суток или начало следующего дня. </w:t>
            </w:r>
          </w:p>
        </w:tc>
      </w:tr>
      <w:tr w14:paraId="2F0B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26" w:type="dxa"/>
        </w:trPr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9CC3490">
            <w:pPr>
              <w:bidi w:val="0"/>
            </w:pPr>
          </w:p>
        </w:tc>
      </w:tr>
      <w:tr w14:paraId="0AA8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26" w:type="dxa"/>
        </w:trPr>
        <w:tc>
          <w:tcPr>
            <w:tcW w:w="10560" w:type="dxa"/>
            <w:gridSpan w:val="2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126BB9E">
            <w:pPr>
              <w:bidi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Стоимость тура включает:</w:t>
            </w:r>
          </w:p>
          <w:p w14:paraId="79ECF40C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проехд комфортабельным автобусом туристического класса;</w:t>
            </w:r>
          </w:p>
          <w:p w14:paraId="1AD99D49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ночлегов в Хайдусобосло в отеле***; проживание в 2-3-х местных номерах с удобствами;</w:t>
            </w:r>
          </w:p>
          <w:p w14:paraId="37AB64B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питание  –  завтраки и ужины шведский стол в отеле Хайдусобосло;</w:t>
            </w:r>
          </w:p>
          <w:p w14:paraId="57B21433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экскурсионное обслуживание: экскурсии:  Кошице (в стоимости);</w:t>
            </w:r>
          </w:p>
          <w:p w14:paraId="3BD8957F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бесплатный доступ в оздоровительный центр отеля, халат, фен, неограниченный доступ в  Спа-комплекс Aqua-Palace, (кроме расчетного дня), лечебные купальни;</w:t>
            </w:r>
          </w:p>
          <w:p w14:paraId="21406A18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бесплатное посещение закрытого плавательного бассейна с 8 дорожками длиной 50 метров, 2-мя тренажерными залами.</w:t>
            </w:r>
          </w:p>
          <w:p w14:paraId="36798FF0">
            <w:pPr>
              <w:bidi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Стоимость тура не включает:</w:t>
            </w:r>
          </w:p>
          <w:p w14:paraId="1E783D75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случае отсутствия визы - консульский сбор, услуги визового центра), медицинскую страховку, посещение аквапарка в последний день отъезда, личные расходы.</w:t>
            </w:r>
          </w:p>
          <w:p w14:paraId="2C788B8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курортный сбор -  ориентировочно 700 форинтов в день;</w:t>
            </w:r>
          </w:p>
          <w:p w14:paraId="0282AA8D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факультативная экскурсия в г. Дебрецен - один из крупнейших городов страны (10 евро при группе не менее 20 чел), личные расходы,</w:t>
            </w:r>
          </w:p>
          <w:p w14:paraId="3D80948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Возможна доплата (не менее 20 евро услуга транспортного сбора, вытекающая из обстановки на границе, но не гарантирующая быстрого прохождения границы). Всегда стараемся минимизировать время прохождения границы.</w:t>
            </w:r>
          </w:p>
          <w:p w14:paraId="5DADDB7B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Курорт Хайдусобосло</w:t>
            </w:r>
          </w:p>
          <w:p w14:paraId="4DFAF93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«ГОРЯЧИ, ТАК ГОРЯЧИ… ИЗ ЗЕМЛИ ТЕКУТ КЛЮЧИ»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«СТРУЁЮ ЖГУЧЕЙ ВЫБЕГАЕТ ИЗ ПОДЗЕМЕЛЕЙ ВОДНЫЙ КЛЮЧ. НЕ ВНЕШНИЙ ЖАР ЕГО ПИТАЕТ, НЕ ЖАРОМ СОЛНЦА ОН КИПУЧ; - О НЕТ, СОКРЫТОЕ ГОРНИЛО ЖИВУЮ ВЛАГУ ВСКИПЯТИЛО; ЯДРА ЗЕМНОГО ГЛУБИНАМ ОГОНЬ ЗАВЕЩАН САМОБЫТНОЙ: ОТТУДА ГОСТЬ ГОРЯЧИЙ К НАМ ИЗ ДВЕРИ ВЫРВАЛСЯ ГРАНИТНОЙ»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Там, где раскинулся гордый и величественный Дунай, там, где растут живописные леса и целый год цветут лотосы, простирается удивительная страна ВЕНГРИЯ.… Романтические вальсы Штрауса, зажигательные мелодии Кальмана звучат в самом названии этой страны. Венгрия - это прекрасный голубой Дунай, бескрайние степи, наполненные волшебным эхом гор, Ф.Лист и его «Венгерская рапсодия». Чудо Венгрии - дворцы, крепости и замки, являющиеся ярчайшей частью венгерской истории и архитектуры, невольные свидетели побед, поражений, романтических тайн и героических подвигов храбрых венгерских воинов, легендарных боев, историй любви, национальных секретов государства, страна живительных вод считается родиной спичек, сказок о живой воде и занимательной головоломки кубика Рубика, страна чардаша и гордых мадьяр, родина великолепного токайского!!</w:t>
            </w:r>
          </w:p>
          <w:p w14:paraId="7E242698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 страна, которая сегодня является одной из самых популярных лечебно- оздоровительных стран в Центральной Европе.</w:t>
            </w:r>
          </w:p>
          <w:p w14:paraId="502481B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Однажды древнегреческая богиня Герцина бродила по родине оливок и стране солнечного винограда. В самом разгаре путешествия она почувствовала жажду, но вот беда - воды поблизости не было. А пить красавице очень хотелось. Герцина топнула ножкой и освободила заточенный под землей родник. Так, согласно легенде, возникли термальные источники.</w:t>
            </w:r>
          </w:p>
          <w:p w14:paraId="6A803BEA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Горячие источники, бьющие из-под земли, славятся своим химическим составом. Теплая вода благотворно влияет на самочувствие, и эффект сильнее, если источник содержит бром, йод, натрий кальций, магний, хлор, криптон, вольфрам, как в нашем случае и другие биологически активные и минеральные вещества. Вдоволь понежась в бассейне с бурлящей водой, вы расслабитесь, отдохнете и пополните запас «строительным материалом», восстановите обмен веществ. Йодобромная терапия способствует снижению давления, в итоге вы лучше спите и работаете! А апрельское яркое солнце согреет душу и наполнит ее радостью, бесплатно подарит восторг! Лучшее время в жизни, начало всего!!!</w:t>
            </w:r>
          </w:p>
          <w:p w14:paraId="6AB73BBC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Соблазнов немало! Немало чудес и красот, а самое главное ценность здоровья, предлагаемая на курортах Венгрии, которое дают нам термальные воды, занимающие почти 80% подземной «территории» Венгрии, являющиеся живительной силой для организма.</w:t>
            </w:r>
          </w:p>
          <w:p w14:paraId="6AF4A10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Курорт ХАЙДУСОБОСЛО имеет мировую известность - «Мекка ревматиков». В 1925 г. вследствие глубинного бурения в Хайдусобосло приблизительно с 1100-метровой глубины прорвалась термальная вода температурой 75*. Было установлено, что она содержит йод, бром, соли, гидрокарбонаты, микроэлементы: титан, ванадий, медь, цинк, серебро, стронций, барий, свинец. В каждом бассейне одинаковый лечебный состав воды, разница только в ее температуре. Йод и другие минеральные вещества придают коричневый цвет «жидкому золоту». Минеральные воды с оптимальным содержанием йода, брома и солей, и многолетняя традиция водолечения способствует облегчению проблем с опорно-двигательным аппаратом и суставами. Курорт признан жемчужиной женского здоровья и красоты. Лечебный эффект бальнеотерапии подтвержден для следующих медицинских показаний: Хронический полиартрит, дегенеративный артроз, спондилез, хондроз, хроническая невралгия, неврит, паралич вследствие полиомиелита, инсульта, операции на головном мозге, миалгия, лечение спортивных травм, формы артериосклероза, хронический аднексит, бесплодие, хронические заболевания кожи: экзема, псориаз, зуд.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В небольшом уютном городке множество кафе, ресторанов, баров павильонов, здесь проводятся фестивали и конкурсы. Место, где можем интересно и полезно провести время. Впервые город упоминается в 1075г. Позже, в 1606 году, принц Трансильвании Иштван Бочкаи отдал земли Собосло, полностью разоренные крымскими татарами 700 кавалеристам-гайдукам (Hajdu). Отсюда и пошло современное название города.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Город, как курорт развивается с 1927 года. Можно посетить помимо терм: Хортобадьская степь в списке мирового культурного наследия Юнеско, крупнейшая в Европе степь, где обитают уникальные представители фауны и произрастают редкие виды растений. Музей Иштвана Бочка, в котором находится историческая сельхозвыставка, картины Яноша Сюча и др.; Грекокатолическая церковь, Реформатская церковь, Колокольный дом и раскрашенные деревья - современный символ города. А какие чудные фестивали проходят в Хайдусобосло! Дни весеннего искусства, вечеринка Hungarospa на пляже, открывающая летний сезон; гастрономический фестиваль Хайдуша, праздник сбора винограда, День Святого Мартина, фестиваль гриля и пива в июне месяце, фестиваль солнца (22 июня) и еще много чего интересного, свойственного курортным местам.</w:t>
            </w:r>
          </w:p>
          <w:p w14:paraId="345433FF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Проживание: отель «HUNGARO SPA THERMAL  HOTEL***superior HAJDUSZOBOSZLO», 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"http://www.hungarospa.hu/"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9"/>
                <w:sz w:val="18"/>
                <w:szCs w:val="18"/>
              </w:rPr>
              <w:t>www.hungarospa.hu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). Входит: проживание 5 ночей, 5 завтраков и 5 ужинов - шведский стол, бесплатный доступ  в оздоровительный центр отеля, который включает  3 крытых и 1 открытый термальный  бассейн. Сауна относится к раздражителям, наименее влияющих на организм, так как значительно увеличивает пульсирующее движение сосудов и кровообращение, при лечении дыхательных путей. Паровая кабина оказывает тепловое воздействие на все тело. Из-за повышенной влажности это оказывает более высокую нагрузку на организм. Рекомендуется для улучшения выносливости, сбавления веса, снижению мышечного тонуса, улучшению кровообращения, влияет на дыхательные пути, способствуют растворению жирового слоя кожи.</w:t>
            </w:r>
          </w:p>
          <w:p w14:paraId="66B054E6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Закрытый Развлекательный спа-комплекс AQUA-PALACE, площадью более 15000 кв.м. Водный дворец напрямую соединен с термальными ваннами Хайдусобосло, пляжем и Аквапарком, плавательные бассейны, стилизованные под разные эпохи и места, в том числе тропические бассейны и бассейны «ледяная пещера», бассейн «Синема», римская ванна, морская ванна и пещерная ванна. Неограниченный доступ.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Лечебные купальни (в стоимости). На территории лечебной купальни есть 3 закрытых бассейна, термальная вода в которых  32, 36, 38 градусов тепла. В 4-х открытых бассейнах находятся различные аттракционы, благодаря которым гости могут ещё лучше провести свой отдых. На первом этаже находятся приёмные кабинеты врачей и различные процедурные кабинеты. Самые известные лечебные процедуры в купальне - это водные, грязевые ванны, тяговые ванны, а также тангенторный подводный массаж. В совокупности от всего получаем здоровье. Лечебные процедуры - за дополнительную стоимость.</w:t>
            </w:r>
          </w:p>
          <w:p w14:paraId="508182EF">
            <w:pPr>
              <w:bidi w:val="0"/>
              <w:rPr>
                <w:sz w:val="18"/>
                <w:szCs w:val="18"/>
              </w:rPr>
            </w:pPr>
          </w:p>
        </w:tc>
      </w:tr>
      <w:tr w14:paraId="4BE1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26" w:type="dxa"/>
        </w:trPr>
        <w:tc>
          <w:tcPr>
            <w:tcW w:w="10560" w:type="dxa"/>
            <w:gridSpan w:val="2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F575F13">
            <w:pPr>
              <w:bidi w:val="0"/>
              <w:rPr>
                <w:sz w:val="18"/>
                <w:szCs w:val="18"/>
              </w:rPr>
            </w:pPr>
          </w:p>
        </w:tc>
      </w:tr>
    </w:tbl>
    <w:p w14:paraId="7CF26B86">
      <w:pPr>
        <w:bidi w:val="0"/>
        <w:rPr>
          <w:sz w:val="18"/>
          <w:szCs w:val="18"/>
        </w:rPr>
      </w:pPr>
    </w:p>
    <w:sectPr>
      <w:pgSz w:w="11906" w:h="16838"/>
      <w:pgMar w:top="-426" w:right="566" w:bottom="0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39"/>
    <w:rsid w:val="00005674"/>
    <w:rsid w:val="00012C58"/>
    <w:rsid w:val="00012D0D"/>
    <w:rsid w:val="00015C93"/>
    <w:rsid w:val="0001701A"/>
    <w:rsid w:val="000201F8"/>
    <w:rsid w:val="0002306A"/>
    <w:rsid w:val="000275EC"/>
    <w:rsid w:val="00030CC4"/>
    <w:rsid w:val="00047314"/>
    <w:rsid w:val="000547F3"/>
    <w:rsid w:val="00056F39"/>
    <w:rsid w:val="000571C4"/>
    <w:rsid w:val="00060C28"/>
    <w:rsid w:val="0006241B"/>
    <w:rsid w:val="0006546A"/>
    <w:rsid w:val="000814F8"/>
    <w:rsid w:val="00082637"/>
    <w:rsid w:val="00087353"/>
    <w:rsid w:val="000A018D"/>
    <w:rsid w:val="000A06D9"/>
    <w:rsid w:val="000A507A"/>
    <w:rsid w:val="000A5AC4"/>
    <w:rsid w:val="000B6D83"/>
    <w:rsid w:val="000D0D08"/>
    <w:rsid w:val="000D1E57"/>
    <w:rsid w:val="000E0AA4"/>
    <w:rsid w:val="000E182F"/>
    <w:rsid w:val="000E5F57"/>
    <w:rsid w:val="000F6168"/>
    <w:rsid w:val="000F6DA1"/>
    <w:rsid w:val="00101AF4"/>
    <w:rsid w:val="001139D2"/>
    <w:rsid w:val="00113F4E"/>
    <w:rsid w:val="00114598"/>
    <w:rsid w:val="00124944"/>
    <w:rsid w:val="00125A40"/>
    <w:rsid w:val="0013784E"/>
    <w:rsid w:val="001408F9"/>
    <w:rsid w:val="00142B6B"/>
    <w:rsid w:val="001433CC"/>
    <w:rsid w:val="00143579"/>
    <w:rsid w:val="00144709"/>
    <w:rsid w:val="00151C22"/>
    <w:rsid w:val="001520A0"/>
    <w:rsid w:val="00152DFF"/>
    <w:rsid w:val="0015717A"/>
    <w:rsid w:val="0016604C"/>
    <w:rsid w:val="001728F6"/>
    <w:rsid w:val="001730D0"/>
    <w:rsid w:val="001756ED"/>
    <w:rsid w:val="0017747C"/>
    <w:rsid w:val="00180155"/>
    <w:rsid w:val="001858F7"/>
    <w:rsid w:val="00194B3E"/>
    <w:rsid w:val="00195B50"/>
    <w:rsid w:val="001A229C"/>
    <w:rsid w:val="001A2542"/>
    <w:rsid w:val="001A418A"/>
    <w:rsid w:val="001A4236"/>
    <w:rsid w:val="001A69E6"/>
    <w:rsid w:val="001B6E87"/>
    <w:rsid w:val="001B7F28"/>
    <w:rsid w:val="001C63E8"/>
    <w:rsid w:val="001C7389"/>
    <w:rsid w:val="001D6B16"/>
    <w:rsid w:val="001E1FED"/>
    <w:rsid w:val="001E3A00"/>
    <w:rsid w:val="001E784F"/>
    <w:rsid w:val="001F1BBF"/>
    <w:rsid w:val="001F6E3B"/>
    <w:rsid w:val="002050B4"/>
    <w:rsid w:val="00216247"/>
    <w:rsid w:val="0021653D"/>
    <w:rsid w:val="00221571"/>
    <w:rsid w:val="0022584C"/>
    <w:rsid w:val="00231197"/>
    <w:rsid w:val="00232C36"/>
    <w:rsid w:val="002345E3"/>
    <w:rsid w:val="00246670"/>
    <w:rsid w:val="0025008F"/>
    <w:rsid w:val="00255728"/>
    <w:rsid w:val="00255E43"/>
    <w:rsid w:val="002576A9"/>
    <w:rsid w:val="00261D9D"/>
    <w:rsid w:val="00261EA4"/>
    <w:rsid w:val="00273599"/>
    <w:rsid w:val="0027434E"/>
    <w:rsid w:val="00276936"/>
    <w:rsid w:val="0028172E"/>
    <w:rsid w:val="00281D63"/>
    <w:rsid w:val="00281D95"/>
    <w:rsid w:val="0028649A"/>
    <w:rsid w:val="00297020"/>
    <w:rsid w:val="002B01EE"/>
    <w:rsid w:val="002B029B"/>
    <w:rsid w:val="002B234A"/>
    <w:rsid w:val="002B5578"/>
    <w:rsid w:val="002B6BEA"/>
    <w:rsid w:val="002B7EE6"/>
    <w:rsid w:val="002C6C10"/>
    <w:rsid w:val="002D1DDA"/>
    <w:rsid w:val="002D30F1"/>
    <w:rsid w:val="002D3F89"/>
    <w:rsid w:val="002D436C"/>
    <w:rsid w:val="002D66FA"/>
    <w:rsid w:val="002E006D"/>
    <w:rsid w:val="002E1815"/>
    <w:rsid w:val="002F31BA"/>
    <w:rsid w:val="00306E5B"/>
    <w:rsid w:val="00315EA7"/>
    <w:rsid w:val="003236F2"/>
    <w:rsid w:val="003245CE"/>
    <w:rsid w:val="00324CCE"/>
    <w:rsid w:val="00325343"/>
    <w:rsid w:val="003303E2"/>
    <w:rsid w:val="0033273D"/>
    <w:rsid w:val="0033287D"/>
    <w:rsid w:val="0033324C"/>
    <w:rsid w:val="00340715"/>
    <w:rsid w:val="00341520"/>
    <w:rsid w:val="0034631D"/>
    <w:rsid w:val="003543D3"/>
    <w:rsid w:val="003558DE"/>
    <w:rsid w:val="00357B3F"/>
    <w:rsid w:val="003649BC"/>
    <w:rsid w:val="0037093B"/>
    <w:rsid w:val="00370B97"/>
    <w:rsid w:val="00374154"/>
    <w:rsid w:val="00380225"/>
    <w:rsid w:val="0038169A"/>
    <w:rsid w:val="0038290C"/>
    <w:rsid w:val="00385C2F"/>
    <w:rsid w:val="00391772"/>
    <w:rsid w:val="00391E2C"/>
    <w:rsid w:val="00396728"/>
    <w:rsid w:val="003A15E9"/>
    <w:rsid w:val="003A197E"/>
    <w:rsid w:val="003A57ED"/>
    <w:rsid w:val="003B08A1"/>
    <w:rsid w:val="003B5698"/>
    <w:rsid w:val="003B6D9A"/>
    <w:rsid w:val="003B77C5"/>
    <w:rsid w:val="003C1BD7"/>
    <w:rsid w:val="003C6594"/>
    <w:rsid w:val="003C6AF7"/>
    <w:rsid w:val="003D083D"/>
    <w:rsid w:val="003D30FA"/>
    <w:rsid w:val="003D53FD"/>
    <w:rsid w:val="003E0B6A"/>
    <w:rsid w:val="003E2D0D"/>
    <w:rsid w:val="003E6291"/>
    <w:rsid w:val="003E6F14"/>
    <w:rsid w:val="003F59D2"/>
    <w:rsid w:val="00400E62"/>
    <w:rsid w:val="00401336"/>
    <w:rsid w:val="00403058"/>
    <w:rsid w:val="00410984"/>
    <w:rsid w:val="00414FE9"/>
    <w:rsid w:val="00437FDA"/>
    <w:rsid w:val="00441AB6"/>
    <w:rsid w:val="00447670"/>
    <w:rsid w:val="00452E31"/>
    <w:rsid w:val="0045717C"/>
    <w:rsid w:val="004636B7"/>
    <w:rsid w:val="00464576"/>
    <w:rsid w:val="004702CE"/>
    <w:rsid w:val="00471907"/>
    <w:rsid w:val="00484285"/>
    <w:rsid w:val="004858F1"/>
    <w:rsid w:val="0049009C"/>
    <w:rsid w:val="004901AB"/>
    <w:rsid w:val="00495468"/>
    <w:rsid w:val="004A589C"/>
    <w:rsid w:val="004A6343"/>
    <w:rsid w:val="004A714B"/>
    <w:rsid w:val="004B0AA9"/>
    <w:rsid w:val="004B1CF6"/>
    <w:rsid w:val="004B2797"/>
    <w:rsid w:val="004B55EA"/>
    <w:rsid w:val="004C0698"/>
    <w:rsid w:val="004C34F1"/>
    <w:rsid w:val="004C35DE"/>
    <w:rsid w:val="004C4ADC"/>
    <w:rsid w:val="004C68B7"/>
    <w:rsid w:val="004D1598"/>
    <w:rsid w:val="004D2749"/>
    <w:rsid w:val="004D5B09"/>
    <w:rsid w:val="004D637B"/>
    <w:rsid w:val="004D6653"/>
    <w:rsid w:val="004E2025"/>
    <w:rsid w:val="004E2C4A"/>
    <w:rsid w:val="004E589F"/>
    <w:rsid w:val="004E5DF6"/>
    <w:rsid w:val="004F57EF"/>
    <w:rsid w:val="004F58B2"/>
    <w:rsid w:val="00503479"/>
    <w:rsid w:val="005043ED"/>
    <w:rsid w:val="00505FF0"/>
    <w:rsid w:val="00513FA7"/>
    <w:rsid w:val="0052008B"/>
    <w:rsid w:val="00521074"/>
    <w:rsid w:val="00525204"/>
    <w:rsid w:val="00533566"/>
    <w:rsid w:val="0053510E"/>
    <w:rsid w:val="0054006A"/>
    <w:rsid w:val="0054303E"/>
    <w:rsid w:val="0054794C"/>
    <w:rsid w:val="00557572"/>
    <w:rsid w:val="00560994"/>
    <w:rsid w:val="00562B30"/>
    <w:rsid w:val="00566634"/>
    <w:rsid w:val="0056665A"/>
    <w:rsid w:val="005678BE"/>
    <w:rsid w:val="00567D1B"/>
    <w:rsid w:val="00582F86"/>
    <w:rsid w:val="005843DD"/>
    <w:rsid w:val="00584F38"/>
    <w:rsid w:val="00586E06"/>
    <w:rsid w:val="00587271"/>
    <w:rsid w:val="00593125"/>
    <w:rsid w:val="005B0029"/>
    <w:rsid w:val="005B35E5"/>
    <w:rsid w:val="005B5D86"/>
    <w:rsid w:val="005C1D59"/>
    <w:rsid w:val="005C2D6F"/>
    <w:rsid w:val="005D15C1"/>
    <w:rsid w:val="005D1EA9"/>
    <w:rsid w:val="005E311A"/>
    <w:rsid w:val="005E34D5"/>
    <w:rsid w:val="005E708A"/>
    <w:rsid w:val="005E77DD"/>
    <w:rsid w:val="005F7078"/>
    <w:rsid w:val="0060117C"/>
    <w:rsid w:val="00606461"/>
    <w:rsid w:val="006105B8"/>
    <w:rsid w:val="00617A07"/>
    <w:rsid w:val="0062051A"/>
    <w:rsid w:val="006255F4"/>
    <w:rsid w:val="00642C32"/>
    <w:rsid w:val="00643FF9"/>
    <w:rsid w:val="006543A0"/>
    <w:rsid w:val="00661592"/>
    <w:rsid w:val="00663BFA"/>
    <w:rsid w:val="00666F29"/>
    <w:rsid w:val="006711D9"/>
    <w:rsid w:val="006718B5"/>
    <w:rsid w:val="00677007"/>
    <w:rsid w:val="00680115"/>
    <w:rsid w:val="006811EF"/>
    <w:rsid w:val="00687DCF"/>
    <w:rsid w:val="00691B8C"/>
    <w:rsid w:val="006A263E"/>
    <w:rsid w:val="006A3943"/>
    <w:rsid w:val="006A5C5E"/>
    <w:rsid w:val="006A5EBC"/>
    <w:rsid w:val="006A797E"/>
    <w:rsid w:val="006A7B2F"/>
    <w:rsid w:val="006B1DE6"/>
    <w:rsid w:val="006B4FD1"/>
    <w:rsid w:val="006C562D"/>
    <w:rsid w:val="006C5CEA"/>
    <w:rsid w:val="006D0370"/>
    <w:rsid w:val="006D0875"/>
    <w:rsid w:val="006D164B"/>
    <w:rsid w:val="006D3557"/>
    <w:rsid w:val="006D469B"/>
    <w:rsid w:val="006D5928"/>
    <w:rsid w:val="006E1645"/>
    <w:rsid w:val="006E231B"/>
    <w:rsid w:val="006E7C59"/>
    <w:rsid w:val="006F1CD2"/>
    <w:rsid w:val="006F41EF"/>
    <w:rsid w:val="006F7DB3"/>
    <w:rsid w:val="0070249D"/>
    <w:rsid w:val="00705DF3"/>
    <w:rsid w:val="007068C5"/>
    <w:rsid w:val="00706FDB"/>
    <w:rsid w:val="0071217C"/>
    <w:rsid w:val="0071243F"/>
    <w:rsid w:val="007218CE"/>
    <w:rsid w:val="00723523"/>
    <w:rsid w:val="00730583"/>
    <w:rsid w:val="00733631"/>
    <w:rsid w:val="00734612"/>
    <w:rsid w:val="00737A2F"/>
    <w:rsid w:val="007401B1"/>
    <w:rsid w:val="00740D0D"/>
    <w:rsid w:val="00745077"/>
    <w:rsid w:val="007458D3"/>
    <w:rsid w:val="00755404"/>
    <w:rsid w:val="00764340"/>
    <w:rsid w:val="00766B4F"/>
    <w:rsid w:val="00767657"/>
    <w:rsid w:val="00773B3C"/>
    <w:rsid w:val="00775D1C"/>
    <w:rsid w:val="00780D83"/>
    <w:rsid w:val="00782B88"/>
    <w:rsid w:val="00783216"/>
    <w:rsid w:val="0078434E"/>
    <w:rsid w:val="00785BAF"/>
    <w:rsid w:val="00791C7F"/>
    <w:rsid w:val="0079699F"/>
    <w:rsid w:val="007A3F92"/>
    <w:rsid w:val="007B19D8"/>
    <w:rsid w:val="007B5DE7"/>
    <w:rsid w:val="007C2FB7"/>
    <w:rsid w:val="007C41EF"/>
    <w:rsid w:val="007C60F9"/>
    <w:rsid w:val="007D4DA5"/>
    <w:rsid w:val="007D714C"/>
    <w:rsid w:val="007D7BBA"/>
    <w:rsid w:val="007F3BE5"/>
    <w:rsid w:val="007F66AD"/>
    <w:rsid w:val="00800C53"/>
    <w:rsid w:val="008028F5"/>
    <w:rsid w:val="00803BEB"/>
    <w:rsid w:val="00803FEB"/>
    <w:rsid w:val="00810022"/>
    <w:rsid w:val="00810641"/>
    <w:rsid w:val="00820A72"/>
    <w:rsid w:val="00826070"/>
    <w:rsid w:val="00827A91"/>
    <w:rsid w:val="00830D26"/>
    <w:rsid w:val="00831E68"/>
    <w:rsid w:val="0084239C"/>
    <w:rsid w:val="00846671"/>
    <w:rsid w:val="008505AB"/>
    <w:rsid w:val="008519F8"/>
    <w:rsid w:val="00852394"/>
    <w:rsid w:val="008533EA"/>
    <w:rsid w:val="00854403"/>
    <w:rsid w:val="008552FF"/>
    <w:rsid w:val="00873378"/>
    <w:rsid w:val="00873A33"/>
    <w:rsid w:val="008769ED"/>
    <w:rsid w:val="00877445"/>
    <w:rsid w:val="00880286"/>
    <w:rsid w:val="00880EAB"/>
    <w:rsid w:val="00881B9D"/>
    <w:rsid w:val="008836FC"/>
    <w:rsid w:val="00887B93"/>
    <w:rsid w:val="008949C2"/>
    <w:rsid w:val="0089596F"/>
    <w:rsid w:val="008A07A5"/>
    <w:rsid w:val="008A49DB"/>
    <w:rsid w:val="008B0152"/>
    <w:rsid w:val="008B0532"/>
    <w:rsid w:val="008B255A"/>
    <w:rsid w:val="008B3F99"/>
    <w:rsid w:val="008B5967"/>
    <w:rsid w:val="008C15E2"/>
    <w:rsid w:val="008C21D1"/>
    <w:rsid w:val="008C4486"/>
    <w:rsid w:val="008C4575"/>
    <w:rsid w:val="008D04C9"/>
    <w:rsid w:val="008D1441"/>
    <w:rsid w:val="008D301A"/>
    <w:rsid w:val="008D5712"/>
    <w:rsid w:val="008E2F52"/>
    <w:rsid w:val="008F2BEF"/>
    <w:rsid w:val="0090032F"/>
    <w:rsid w:val="00906440"/>
    <w:rsid w:val="009137CA"/>
    <w:rsid w:val="00914D10"/>
    <w:rsid w:val="00917A49"/>
    <w:rsid w:val="0092050C"/>
    <w:rsid w:val="009225E0"/>
    <w:rsid w:val="009300B8"/>
    <w:rsid w:val="00932031"/>
    <w:rsid w:val="009455C4"/>
    <w:rsid w:val="00947AC3"/>
    <w:rsid w:val="00950ECA"/>
    <w:rsid w:val="009515F8"/>
    <w:rsid w:val="00963746"/>
    <w:rsid w:val="00970E13"/>
    <w:rsid w:val="00971844"/>
    <w:rsid w:val="00974FD2"/>
    <w:rsid w:val="00980B7B"/>
    <w:rsid w:val="009871A1"/>
    <w:rsid w:val="0099165C"/>
    <w:rsid w:val="00991B7D"/>
    <w:rsid w:val="009A6B15"/>
    <w:rsid w:val="009B0C7E"/>
    <w:rsid w:val="009B19D1"/>
    <w:rsid w:val="009B2A67"/>
    <w:rsid w:val="009B3D20"/>
    <w:rsid w:val="009B4B1B"/>
    <w:rsid w:val="009B5F1B"/>
    <w:rsid w:val="009C4825"/>
    <w:rsid w:val="009D2E15"/>
    <w:rsid w:val="009D64C6"/>
    <w:rsid w:val="009E1C80"/>
    <w:rsid w:val="009E2580"/>
    <w:rsid w:val="009E3106"/>
    <w:rsid w:val="009E706B"/>
    <w:rsid w:val="00A006FA"/>
    <w:rsid w:val="00A0245C"/>
    <w:rsid w:val="00A060CC"/>
    <w:rsid w:val="00A06F7A"/>
    <w:rsid w:val="00A15D14"/>
    <w:rsid w:val="00A16037"/>
    <w:rsid w:val="00A2056F"/>
    <w:rsid w:val="00A23ABA"/>
    <w:rsid w:val="00A270A1"/>
    <w:rsid w:val="00A30ABD"/>
    <w:rsid w:val="00A339AF"/>
    <w:rsid w:val="00A33B72"/>
    <w:rsid w:val="00A34CC2"/>
    <w:rsid w:val="00A3502E"/>
    <w:rsid w:val="00A3561B"/>
    <w:rsid w:val="00A35A7A"/>
    <w:rsid w:val="00A40871"/>
    <w:rsid w:val="00A40C58"/>
    <w:rsid w:val="00A428BE"/>
    <w:rsid w:val="00A45684"/>
    <w:rsid w:val="00A477FC"/>
    <w:rsid w:val="00A50A52"/>
    <w:rsid w:val="00A518AA"/>
    <w:rsid w:val="00A56386"/>
    <w:rsid w:val="00A568B5"/>
    <w:rsid w:val="00A6130D"/>
    <w:rsid w:val="00A74DB7"/>
    <w:rsid w:val="00A80C95"/>
    <w:rsid w:val="00A908AB"/>
    <w:rsid w:val="00A92AB0"/>
    <w:rsid w:val="00A930F1"/>
    <w:rsid w:val="00A93B61"/>
    <w:rsid w:val="00A93D6F"/>
    <w:rsid w:val="00AA1287"/>
    <w:rsid w:val="00AA2706"/>
    <w:rsid w:val="00AA7B0D"/>
    <w:rsid w:val="00AB4616"/>
    <w:rsid w:val="00AB5778"/>
    <w:rsid w:val="00AC6195"/>
    <w:rsid w:val="00AC71CD"/>
    <w:rsid w:val="00AD1D85"/>
    <w:rsid w:val="00AD395D"/>
    <w:rsid w:val="00AD4905"/>
    <w:rsid w:val="00AE0376"/>
    <w:rsid w:val="00AE3907"/>
    <w:rsid w:val="00AF6D4D"/>
    <w:rsid w:val="00B07B47"/>
    <w:rsid w:val="00B1291E"/>
    <w:rsid w:val="00B14D6B"/>
    <w:rsid w:val="00B14FE1"/>
    <w:rsid w:val="00B17D4D"/>
    <w:rsid w:val="00B20063"/>
    <w:rsid w:val="00B25133"/>
    <w:rsid w:val="00B30C22"/>
    <w:rsid w:val="00B319F0"/>
    <w:rsid w:val="00B3423B"/>
    <w:rsid w:val="00B508BE"/>
    <w:rsid w:val="00B528CE"/>
    <w:rsid w:val="00B57899"/>
    <w:rsid w:val="00B57AE4"/>
    <w:rsid w:val="00B613AD"/>
    <w:rsid w:val="00B61B8A"/>
    <w:rsid w:val="00B7101D"/>
    <w:rsid w:val="00B76909"/>
    <w:rsid w:val="00B812B3"/>
    <w:rsid w:val="00B85439"/>
    <w:rsid w:val="00B85A92"/>
    <w:rsid w:val="00B87097"/>
    <w:rsid w:val="00B921BB"/>
    <w:rsid w:val="00B948EE"/>
    <w:rsid w:val="00B97F9C"/>
    <w:rsid w:val="00BA0FC0"/>
    <w:rsid w:val="00BA6A6A"/>
    <w:rsid w:val="00BA7447"/>
    <w:rsid w:val="00BB6062"/>
    <w:rsid w:val="00BB774A"/>
    <w:rsid w:val="00BD514F"/>
    <w:rsid w:val="00BD6FDD"/>
    <w:rsid w:val="00BE0662"/>
    <w:rsid w:val="00BE1FAA"/>
    <w:rsid w:val="00BE7E36"/>
    <w:rsid w:val="00BF4119"/>
    <w:rsid w:val="00BF7C6B"/>
    <w:rsid w:val="00C01B0C"/>
    <w:rsid w:val="00C03C1A"/>
    <w:rsid w:val="00C20B0F"/>
    <w:rsid w:val="00C257A6"/>
    <w:rsid w:val="00C27042"/>
    <w:rsid w:val="00C302B4"/>
    <w:rsid w:val="00C3423D"/>
    <w:rsid w:val="00C36144"/>
    <w:rsid w:val="00C506C3"/>
    <w:rsid w:val="00C51EED"/>
    <w:rsid w:val="00C57138"/>
    <w:rsid w:val="00C60091"/>
    <w:rsid w:val="00C6156C"/>
    <w:rsid w:val="00C630B8"/>
    <w:rsid w:val="00C636A7"/>
    <w:rsid w:val="00C66365"/>
    <w:rsid w:val="00C6688B"/>
    <w:rsid w:val="00C705DE"/>
    <w:rsid w:val="00C72A8C"/>
    <w:rsid w:val="00C73338"/>
    <w:rsid w:val="00C74C56"/>
    <w:rsid w:val="00C81191"/>
    <w:rsid w:val="00C8559B"/>
    <w:rsid w:val="00C93653"/>
    <w:rsid w:val="00C97AC5"/>
    <w:rsid w:val="00CA16FB"/>
    <w:rsid w:val="00CB2E2C"/>
    <w:rsid w:val="00CB48E2"/>
    <w:rsid w:val="00CB7158"/>
    <w:rsid w:val="00CC0620"/>
    <w:rsid w:val="00CC133F"/>
    <w:rsid w:val="00CC3DE6"/>
    <w:rsid w:val="00CD1923"/>
    <w:rsid w:val="00CD4455"/>
    <w:rsid w:val="00CF349D"/>
    <w:rsid w:val="00D069EE"/>
    <w:rsid w:val="00D11919"/>
    <w:rsid w:val="00D1586C"/>
    <w:rsid w:val="00D173E6"/>
    <w:rsid w:val="00D2179E"/>
    <w:rsid w:val="00D217B7"/>
    <w:rsid w:val="00D23777"/>
    <w:rsid w:val="00D351C7"/>
    <w:rsid w:val="00D40A2D"/>
    <w:rsid w:val="00D50DC9"/>
    <w:rsid w:val="00D53406"/>
    <w:rsid w:val="00D64130"/>
    <w:rsid w:val="00D67575"/>
    <w:rsid w:val="00D738EA"/>
    <w:rsid w:val="00D77723"/>
    <w:rsid w:val="00D85F70"/>
    <w:rsid w:val="00D910AF"/>
    <w:rsid w:val="00DA4013"/>
    <w:rsid w:val="00DA63E5"/>
    <w:rsid w:val="00DB2C4B"/>
    <w:rsid w:val="00DB5A67"/>
    <w:rsid w:val="00DB7402"/>
    <w:rsid w:val="00DC5F8D"/>
    <w:rsid w:val="00DD3DE9"/>
    <w:rsid w:val="00DE51B6"/>
    <w:rsid w:val="00DF22A8"/>
    <w:rsid w:val="00DF3353"/>
    <w:rsid w:val="00E005E0"/>
    <w:rsid w:val="00E0185E"/>
    <w:rsid w:val="00E12DB1"/>
    <w:rsid w:val="00E12E4F"/>
    <w:rsid w:val="00E14951"/>
    <w:rsid w:val="00E152EE"/>
    <w:rsid w:val="00E22616"/>
    <w:rsid w:val="00E32494"/>
    <w:rsid w:val="00E33484"/>
    <w:rsid w:val="00E33C44"/>
    <w:rsid w:val="00E41ACD"/>
    <w:rsid w:val="00E455F4"/>
    <w:rsid w:val="00E461EF"/>
    <w:rsid w:val="00E5063A"/>
    <w:rsid w:val="00E530A6"/>
    <w:rsid w:val="00E665D5"/>
    <w:rsid w:val="00E67B5D"/>
    <w:rsid w:val="00E725C9"/>
    <w:rsid w:val="00E76BE4"/>
    <w:rsid w:val="00E773D1"/>
    <w:rsid w:val="00E84CFD"/>
    <w:rsid w:val="00E861BC"/>
    <w:rsid w:val="00E86F6B"/>
    <w:rsid w:val="00E91449"/>
    <w:rsid w:val="00E921F3"/>
    <w:rsid w:val="00E94671"/>
    <w:rsid w:val="00E95589"/>
    <w:rsid w:val="00EA4D84"/>
    <w:rsid w:val="00EA50C7"/>
    <w:rsid w:val="00EA5979"/>
    <w:rsid w:val="00EA6CF4"/>
    <w:rsid w:val="00EB1D7A"/>
    <w:rsid w:val="00EB2441"/>
    <w:rsid w:val="00EB2B40"/>
    <w:rsid w:val="00EC24C5"/>
    <w:rsid w:val="00EC2971"/>
    <w:rsid w:val="00EC72BC"/>
    <w:rsid w:val="00ED7EA4"/>
    <w:rsid w:val="00EE29EE"/>
    <w:rsid w:val="00EE447F"/>
    <w:rsid w:val="00EF03A5"/>
    <w:rsid w:val="00EF1054"/>
    <w:rsid w:val="00EF40A0"/>
    <w:rsid w:val="00EF45CF"/>
    <w:rsid w:val="00EF4689"/>
    <w:rsid w:val="00EF5772"/>
    <w:rsid w:val="00EF5A5C"/>
    <w:rsid w:val="00F0131E"/>
    <w:rsid w:val="00F05E2B"/>
    <w:rsid w:val="00F07D92"/>
    <w:rsid w:val="00F10DE3"/>
    <w:rsid w:val="00F14CE4"/>
    <w:rsid w:val="00F21745"/>
    <w:rsid w:val="00F228E6"/>
    <w:rsid w:val="00F24CE1"/>
    <w:rsid w:val="00F307D4"/>
    <w:rsid w:val="00F3096C"/>
    <w:rsid w:val="00F34B5D"/>
    <w:rsid w:val="00F35A16"/>
    <w:rsid w:val="00F4439A"/>
    <w:rsid w:val="00F44D6E"/>
    <w:rsid w:val="00F50006"/>
    <w:rsid w:val="00F5177F"/>
    <w:rsid w:val="00F52001"/>
    <w:rsid w:val="00F53763"/>
    <w:rsid w:val="00F541CD"/>
    <w:rsid w:val="00F54EBC"/>
    <w:rsid w:val="00F55F67"/>
    <w:rsid w:val="00F617EE"/>
    <w:rsid w:val="00F706FA"/>
    <w:rsid w:val="00F74338"/>
    <w:rsid w:val="00F9029B"/>
    <w:rsid w:val="00F90BE2"/>
    <w:rsid w:val="00FA6030"/>
    <w:rsid w:val="00FB08D4"/>
    <w:rsid w:val="00FB0953"/>
    <w:rsid w:val="00FB467C"/>
    <w:rsid w:val="00FC7897"/>
    <w:rsid w:val="00FD52FD"/>
    <w:rsid w:val="00FF1B13"/>
    <w:rsid w:val="00FF47E4"/>
    <w:rsid w:val="00FF6E66"/>
    <w:rsid w:val="00FF70D3"/>
    <w:rsid w:val="074C70FD"/>
    <w:rsid w:val="0A3A17B1"/>
    <w:rsid w:val="109C594D"/>
    <w:rsid w:val="1B8C7685"/>
    <w:rsid w:val="29E96D3C"/>
    <w:rsid w:val="37D50951"/>
    <w:rsid w:val="3EE45EEF"/>
    <w:rsid w:val="445540E3"/>
    <w:rsid w:val="5D3E67E2"/>
    <w:rsid w:val="6FF92EC0"/>
    <w:rsid w:val="73227CFE"/>
    <w:rsid w:val="7ED464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qFormat/>
    <w:uiPriority w:val="99"/>
    <w:pPr>
      <w:keepNext/>
      <w:jc w:val="right"/>
      <w:outlineLvl w:val="1"/>
    </w:pPr>
    <w:rPr>
      <w:sz w:val="28"/>
    </w:rPr>
  </w:style>
  <w:style w:type="paragraph" w:styleId="4">
    <w:name w:val="heading 3"/>
    <w:basedOn w:val="1"/>
    <w:next w:val="1"/>
    <w:link w:val="31"/>
    <w:semiHidden/>
    <w:unhideWhenUsed/>
    <w:qFormat/>
    <w:locked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5">
    <w:name w:val="heading 4"/>
    <w:basedOn w:val="1"/>
    <w:next w:val="1"/>
    <w:link w:val="29"/>
    <w:semiHidden/>
    <w:unhideWhenUsed/>
    <w:qFormat/>
    <w:locked/>
    <w:uiPriority w:val="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locked/>
    <w:uiPriority w:val="0"/>
    <w:rPr>
      <w:i/>
      <w:iCs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styleId="10">
    <w:name w:val="Strong"/>
    <w:basedOn w:val="6"/>
    <w:qFormat/>
    <w:uiPriority w:val="0"/>
    <w:rPr>
      <w:rFonts w:cs="Times New Roman"/>
      <w:b/>
    </w:rPr>
  </w:style>
  <w:style w:type="paragraph" w:styleId="11">
    <w:name w:val="Balloon Text"/>
    <w:basedOn w:val="1"/>
    <w:link w:val="25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Document Map"/>
    <w:basedOn w:val="1"/>
    <w:link w:val="26"/>
    <w:semiHidden/>
    <w:qFormat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3">
    <w:name w:val="header"/>
    <w:basedOn w:val="1"/>
    <w:link w:val="21"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link w:val="23"/>
    <w:qFormat/>
    <w:uiPriority w:val="99"/>
    <w:pPr>
      <w:jc w:val="both"/>
    </w:pPr>
    <w:rPr>
      <w:sz w:val="28"/>
    </w:rPr>
  </w:style>
  <w:style w:type="paragraph" w:styleId="15">
    <w:name w:val="Title"/>
    <w:basedOn w:val="1"/>
    <w:link w:val="24"/>
    <w:qFormat/>
    <w:uiPriority w:val="0"/>
    <w:pPr>
      <w:ind w:left="426"/>
      <w:jc w:val="center"/>
    </w:pPr>
    <w:rPr>
      <w:sz w:val="36"/>
      <w:szCs w:val="20"/>
    </w:rPr>
  </w:style>
  <w:style w:type="paragraph" w:styleId="16">
    <w:name w:val="footer"/>
    <w:basedOn w:val="1"/>
    <w:link w:val="22"/>
    <w:qFormat/>
    <w:uiPriority w:val="99"/>
    <w:pPr>
      <w:tabs>
        <w:tab w:val="center" w:pos="4677"/>
        <w:tab w:val="right" w:pos="9355"/>
      </w:tabs>
    </w:p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8">
    <w:name w:val="Table Grid"/>
    <w:basedOn w:val="7"/>
    <w:qFormat/>
    <w:uiPriority w:val="9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Заголовок 1 Знак"/>
    <w:basedOn w:val="6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6"/>
    <w:link w:val="3"/>
    <w:semiHidden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1">
    <w:name w:val="Верхний колонтитул Знак"/>
    <w:basedOn w:val="6"/>
    <w:link w:val="13"/>
    <w:semiHidden/>
    <w:qFormat/>
    <w:locked/>
    <w:uiPriority w:val="99"/>
    <w:rPr>
      <w:rFonts w:cs="Times New Roman"/>
      <w:sz w:val="24"/>
      <w:szCs w:val="24"/>
    </w:rPr>
  </w:style>
  <w:style w:type="character" w:customStyle="1" w:styleId="22">
    <w:name w:val="Нижний колонтитул Знак"/>
    <w:basedOn w:val="6"/>
    <w:link w:val="16"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Основной текст Знак"/>
    <w:basedOn w:val="6"/>
    <w:link w:val="1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4">
    <w:name w:val="Заголовок Знак"/>
    <w:basedOn w:val="6"/>
    <w:link w:val="15"/>
    <w:qFormat/>
    <w:locked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5">
    <w:name w:val="Текст выноски Знак"/>
    <w:basedOn w:val="6"/>
    <w:link w:val="11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26">
    <w:name w:val="Схема документа Знак"/>
    <w:basedOn w:val="6"/>
    <w:link w:val="12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27">
    <w:name w:val="pagehead"/>
    <w:basedOn w:val="6"/>
    <w:qFormat/>
    <w:uiPriority w:val="0"/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Заголовок 4 Знак"/>
    <w:basedOn w:val="6"/>
    <w:link w:val="5"/>
    <w:semiHidden/>
    <w:qFormat/>
    <w:uiPriority w:val="0"/>
    <w:rPr>
      <w:rFonts w:asciiTheme="majorHAnsi" w:hAnsiTheme="majorHAnsi" w:eastAsiaTheme="majorEastAsia" w:cstheme="majorBidi"/>
      <w:i/>
      <w:iCs/>
      <w:color w:val="376092" w:themeColor="accent1" w:themeShade="BF"/>
      <w:sz w:val="24"/>
      <w:szCs w:val="24"/>
    </w:rPr>
  </w:style>
  <w:style w:type="character" w:customStyle="1" w:styleId="30">
    <w:name w:val="apple-tab-span"/>
    <w:basedOn w:val="6"/>
    <w:qFormat/>
    <w:uiPriority w:val="0"/>
  </w:style>
  <w:style w:type="character" w:customStyle="1" w:styleId="31">
    <w:name w:val="Заголовок 3 Знак"/>
    <w:basedOn w:val="6"/>
    <w:link w:val="4"/>
    <w:semiHidden/>
    <w:qFormat/>
    <w:uiPriority w:val="0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E42E-87DA-4312-A93E-75850B0116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Fiorino</Company>
  <Pages>2</Pages>
  <Words>1108</Words>
  <Characters>6318</Characters>
  <Lines>52</Lines>
  <Paragraphs>14</Paragraphs>
  <TotalTime>66</TotalTime>
  <ScaleCrop>false</ScaleCrop>
  <LinksUpToDate>false</LinksUpToDate>
  <CharactersWithSpaces>7412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2023-06-07T13:06:00Z</dcterms:created>
  <dc:creator>user</dc:creator>
  <cp:lastModifiedBy>Антонина Трофимова</cp:lastModifiedBy>
  <cp:lastPrinted>2026-01-21T14:39:00Z</cp:lastPrinted>
  <dcterms:modified xsi:type="dcterms:W3CDTF">2026-02-10T09:48:27Z</dcterms:modified>
  <dc:title>ОБУЧАЮЩАЯ ПРОГРАММА ПО ПАРИКМАХЕРСКОМУ ИСКУССТВУ В ИТАЛИИ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08136AE899984B2B8C834859DB79625A_13</vt:lpwstr>
  </property>
</Properties>
</file>